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DC" w:rsidRDefault="001A38DC" w:rsidP="002C2B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РЭТ пәні бойынша 3-курс студенттеріне арналған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Midterm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сұрақтары</w:t>
      </w:r>
    </w:p>
    <w:p w:rsidR="00F62890" w:rsidRPr="001A38DC" w:rsidRDefault="002C2BAD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</w:rPr>
        <w:t>Радио</w:t>
      </w:r>
      <w:r w:rsidRPr="001A38DC">
        <w:rPr>
          <w:rFonts w:ascii="Times New Roman" w:hAnsi="Times New Roman" w:cs="Times New Roman"/>
          <w:sz w:val="28"/>
          <w:szCs w:val="28"/>
          <w:lang w:val="kk-KZ"/>
        </w:rPr>
        <w:t xml:space="preserve">диапазондық </w:t>
      </w:r>
      <w:r w:rsidR="001A32E4" w:rsidRPr="001A38DC">
        <w:rPr>
          <w:rFonts w:ascii="Times New Roman" w:hAnsi="Times New Roman" w:cs="Times New Roman"/>
          <w:sz w:val="28"/>
          <w:szCs w:val="28"/>
          <w:lang w:val="kk-KZ"/>
        </w:rPr>
        <w:t xml:space="preserve">толқынның ұзындығы, </w:t>
      </w:r>
      <w:proofErr w:type="gramStart"/>
      <w:r w:rsidR="001A32E4" w:rsidRPr="001A38DC">
        <w:rPr>
          <w:rFonts w:ascii="Times New Roman" w:hAnsi="Times New Roman" w:cs="Times New Roman"/>
          <w:sz w:val="28"/>
          <w:szCs w:val="28"/>
          <w:lang w:val="kk-KZ"/>
        </w:rPr>
        <w:t>жиіл</w:t>
      </w:r>
      <w:proofErr w:type="gramEnd"/>
      <w:r w:rsidR="001A32E4" w:rsidRPr="001A38DC">
        <w:rPr>
          <w:rFonts w:ascii="Times New Roman" w:hAnsi="Times New Roman" w:cs="Times New Roman"/>
          <w:sz w:val="28"/>
          <w:szCs w:val="28"/>
          <w:lang w:val="kk-KZ"/>
        </w:rPr>
        <w:t>ігі</w:t>
      </w:r>
    </w:p>
    <w:p w:rsidR="002C2BAD" w:rsidRPr="001A38DC" w:rsidRDefault="002C2BAD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 xml:space="preserve">Радиотехникалық жүйенің құрылымдық </w:t>
      </w:r>
      <w:r w:rsidR="001A32E4" w:rsidRPr="001A38DC">
        <w:rPr>
          <w:rFonts w:ascii="Times New Roman" w:hAnsi="Times New Roman" w:cs="Times New Roman"/>
          <w:sz w:val="28"/>
          <w:szCs w:val="28"/>
          <w:lang w:val="kk-KZ"/>
        </w:rPr>
        <w:t>сүлбесі</w:t>
      </w:r>
    </w:p>
    <w:p w:rsidR="002C2BAD" w:rsidRPr="001A38DC" w:rsidRDefault="002C2BAD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 xml:space="preserve">Электромагниттік толқындар үшін Максвелл </w:t>
      </w:r>
      <w:r w:rsidR="001A32E4" w:rsidRPr="001A38DC">
        <w:rPr>
          <w:rFonts w:ascii="Times New Roman" w:hAnsi="Times New Roman" w:cs="Times New Roman"/>
          <w:sz w:val="28"/>
          <w:szCs w:val="28"/>
          <w:lang w:val="kk-KZ"/>
        </w:rPr>
        <w:t>теңдеулерінің жүйесі</w:t>
      </w:r>
    </w:p>
    <w:p w:rsidR="001A32E4" w:rsidRPr="001A38DC" w:rsidRDefault="001A32E4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Максвелл жүйесінен бір өлшемді толқын теңдеуін алу</w:t>
      </w:r>
    </w:p>
    <w:p w:rsidR="001A32E4" w:rsidRPr="001A38DC" w:rsidRDefault="00232EFB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Электр өрісінің кернеулігі толқынының формуласы</w:t>
      </w:r>
    </w:p>
    <w:p w:rsidR="00232EFB" w:rsidRPr="001A38DC" w:rsidRDefault="00232EFB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Электрмагниттік толқын энергиясының жиілігіне байланысты</w:t>
      </w:r>
    </w:p>
    <w:p w:rsidR="00232EFB" w:rsidRPr="001A38DC" w:rsidRDefault="00232EFB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Ионосфера үшін жазылған плазмалық жиілік</w:t>
      </w:r>
    </w:p>
    <w:p w:rsidR="00232EFB" w:rsidRPr="001A38DC" w:rsidRDefault="00232EFB" w:rsidP="002C2B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Ионосфераның диэлектрлік өтімділігі</w:t>
      </w:r>
    </w:p>
    <w:p w:rsidR="00232EFB" w:rsidRPr="001A38DC" w:rsidRDefault="00232EFB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Радиотолқынның ионосферадан шағылу, өту шарттары</w:t>
      </w:r>
    </w:p>
    <w:p w:rsidR="00232EFB" w:rsidRPr="001A38DC" w:rsidRDefault="00232EFB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Герц вибраторы, электрмагниттік толқын шығарудың физикалық негіздері</w:t>
      </w:r>
    </w:p>
    <w:p w:rsidR="00232EFB" w:rsidRPr="001A38DC" w:rsidRDefault="00232EFB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Сызықты, жолақты, рупорлық антенналар, олардың қолданылуы</w:t>
      </w:r>
    </w:p>
    <w:p w:rsidR="00232EFB" w:rsidRPr="001A38DC" w:rsidRDefault="00232EFB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Фазаланған антенналық торлар, олардың қолданылуы</w:t>
      </w:r>
    </w:p>
    <w:p w:rsidR="00232EFB" w:rsidRPr="001A38DC" w:rsidRDefault="00232EFB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Антеннаның толқындық кедергісі</w:t>
      </w:r>
    </w:p>
    <w:p w:rsidR="00232EFB" w:rsidRPr="001A38DC" w:rsidRDefault="00232EFB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A38DC" w:rsidRPr="001A38DC">
        <w:rPr>
          <w:rFonts w:ascii="Times New Roman" w:hAnsi="Times New Roman" w:cs="Times New Roman"/>
          <w:sz w:val="28"/>
          <w:szCs w:val="28"/>
          <w:lang w:val="kk-KZ"/>
        </w:rPr>
        <w:t>нтенналық бағытталу диаграммасының сипатталуы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Антеннаның «өлі» зонасы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Радиотолқынды модуляциялаудың қажеттілігі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Бір полярлы модуляция формуласы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Модуляция коэф</w:t>
      </w:r>
      <w:r w:rsidR="00CE55F5">
        <w:rPr>
          <w:rFonts w:ascii="Times New Roman" w:hAnsi="Times New Roman" w:cs="Times New Roman"/>
          <w:sz w:val="28"/>
          <w:szCs w:val="28"/>
        </w:rPr>
        <w:t>ф</w:t>
      </w:r>
      <w:r w:rsidRPr="001A38DC">
        <w:rPr>
          <w:rFonts w:ascii="Times New Roman" w:hAnsi="Times New Roman" w:cs="Times New Roman"/>
          <w:sz w:val="28"/>
          <w:szCs w:val="28"/>
          <w:lang w:val="kk-KZ"/>
        </w:rPr>
        <w:t>ицентінің мәнін табу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Модуляцияланған тербелістің энергиясы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Сигналдың түрлері, олардың корелляциясы, спектрі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 xml:space="preserve">Амплитудалық – импульстік модуляция 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Импульстерді сипаттауға қажет Хевисайд, Дирак функциялары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Жиіліктік модуляция</w:t>
      </w:r>
    </w:p>
    <w:p w:rsidR="001A38DC" w:rsidRPr="001A38DC" w:rsidRDefault="001A38DC" w:rsidP="00232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A38DC">
        <w:rPr>
          <w:rFonts w:ascii="Times New Roman" w:hAnsi="Times New Roman" w:cs="Times New Roman"/>
          <w:sz w:val="28"/>
          <w:szCs w:val="28"/>
          <w:lang w:val="kk-KZ"/>
        </w:rPr>
        <w:t>Фазалық модуляция</w:t>
      </w:r>
    </w:p>
    <w:p w:rsidR="002C2BAD" w:rsidRPr="002C2BAD" w:rsidRDefault="002C2BAD">
      <w:pPr>
        <w:rPr>
          <w:rFonts w:ascii="Arial" w:hAnsi="Arial" w:cs="Arial"/>
          <w:lang w:val="kk-KZ"/>
        </w:rPr>
      </w:pPr>
    </w:p>
    <w:sectPr w:rsidR="002C2BAD" w:rsidRPr="002C2BAD" w:rsidSect="00F6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50BB"/>
    <w:multiLevelType w:val="hybridMultilevel"/>
    <w:tmpl w:val="34C4AACA"/>
    <w:lvl w:ilvl="0" w:tplc="B46AC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AD"/>
    <w:rsid w:val="001A32E4"/>
    <w:rsid w:val="001A38DC"/>
    <w:rsid w:val="00232EFB"/>
    <w:rsid w:val="002C2BAD"/>
    <w:rsid w:val="00962CB8"/>
    <w:rsid w:val="00CE55F5"/>
    <w:rsid w:val="00F6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Demesynova.Ayzat</dc:creator>
  <cp:keywords/>
  <dc:description/>
  <cp:lastModifiedBy>Demesynova.Ayzat</cp:lastModifiedBy>
  <cp:revision>5</cp:revision>
  <cp:lastPrinted>2016-10-06T08:43:00Z</cp:lastPrinted>
  <dcterms:created xsi:type="dcterms:W3CDTF">2016-10-06T05:43:00Z</dcterms:created>
  <dcterms:modified xsi:type="dcterms:W3CDTF">2016-10-06T08:48:00Z</dcterms:modified>
</cp:coreProperties>
</file>